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1308" w14:textId="77777777" w:rsidR="005E467E" w:rsidRPr="005E467E" w:rsidRDefault="005E467E" w:rsidP="005E467E">
      <w:pPr>
        <w:spacing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Скулшутинг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(от </w:t>
      </w:r>
      <w:hyperlink r:id="rId4" w:tooltip="Английский язык" w:history="1">
        <w:r w:rsidRPr="005E467E">
          <w:rPr>
            <w:rFonts w:ascii="clear_sans_lightregular" w:eastAsia="Times New Roman" w:hAnsi="clear_sans_lightregular" w:cs="Times New Roman"/>
            <w:color w:val="447BB1"/>
            <w:sz w:val="24"/>
            <w:szCs w:val="24"/>
            <w:u w:val="single"/>
            <w:lang w:eastAsia="ru-RU"/>
          </w:rPr>
          <w:t>англ.</w:t>
        </w:r>
      </w:hyperlink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</w:t>
      </w: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Schoolshooting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— «школьная стрельба») или Вооружённые нападения в учебных учреждениях,   — применение вооружённого </w:t>
      </w:r>
      <w:hyperlink r:id="rId5" w:tooltip="Насилие" w:history="1">
        <w:r w:rsidRPr="005E467E">
          <w:rPr>
            <w:rFonts w:ascii="clear_sans_lightregular" w:eastAsia="Times New Roman" w:hAnsi="clear_sans_lightregular" w:cs="Times New Roman"/>
            <w:color w:val="447BB1"/>
            <w:sz w:val="24"/>
            <w:szCs w:val="24"/>
            <w:u w:val="single"/>
            <w:lang w:eastAsia="ru-RU"/>
          </w:rPr>
          <w:t>насилия</w:t>
        </w:r>
      </w:hyperlink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на территории </w:t>
      </w:r>
      <w:hyperlink r:id="rId6" w:tooltip="Образовательное учреждение" w:history="1">
        <w:r w:rsidRPr="005E467E">
          <w:rPr>
            <w:rFonts w:ascii="clear_sans_lightregular" w:eastAsia="Times New Roman" w:hAnsi="clear_sans_lightregular" w:cs="Times New Roman"/>
            <w:color w:val="447BB1"/>
            <w:sz w:val="24"/>
            <w:szCs w:val="24"/>
            <w:u w:val="single"/>
            <w:lang w:eastAsia="ru-RU"/>
          </w:rPr>
          <w:t>образовательных учреждений</w:t>
        </w:r>
      </w:hyperlink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(главным образом к учащимся), нередко выливающееся в </w:t>
      </w:r>
      <w:hyperlink r:id="rId7" w:history="1">
        <w:r w:rsidRPr="005E467E">
          <w:rPr>
            <w:rFonts w:ascii="clear_sans_lightregular" w:eastAsia="Times New Roman" w:hAnsi="clear_sans_lightregular" w:cs="Times New Roman"/>
            <w:color w:val="447BB1"/>
            <w:sz w:val="24"/>
            <w:szCs w:val="24"/>
            <w:u w:val="single"/>
            <w:lang w:eastAsia="ru-RU"/>
          </w:rPr>
          <w:t>массовые убийства</w:t>
        </w:r>
      </w:hyperlink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14:paraId="764CE31C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За рубежом случаи стрельбы в школе известны с начала XX века. Еще в 1927 году в США в результате массового расстрела в школе города Бат погибли 44 человека, 58 получили тяжелые травмы. С тех пор подобные случаи получают свое распространение на территории всего мира, в том числе в </w:t>
      </w: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России.Первый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в России громкий случай вооруженного нападения подростка на педагога произошел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 Последний произошел в г. Казани 11 мая 2021 года.</w:t>
      </w:r>
    </w:p>
    <w:p w14:paraId="7EB194C4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Сегодня все субъекты образовательных отношений должны быть информированы о внешних и внутренних причинах толкающих подростков и молодёжь к совершению </w:t>
      </w: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.</w:t>
      </w:r>
    </w:p>
    <w:p w14:paraId="7DA51D1C" w14:textId="77777777" w:rsidR="005E467E" w:rsidRPr="005E467E" w:rsidRDefault="005E467E" w:rsidP="005E467E">
      <w:pPr>
        <w:spacing w:before="150" w:after="0" w:line="321" w:lineRule="atLeast"/>
        <w:jc w:val="center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</w:t>
      </w:r>
    </w:p>
    <w:p w14:paraId="425AA964" w14:textId="77777777" w:rsidR="005E467E" w:rsidRPr="005E467E" w:rsidRDefault="005E467E" w:rsidP="005E467E">
      <w:pPr>
        <w:spacing w:before="150" w:after="0" w:line="321" w:lineRule="atLeast"/>
        <w:jc w:val="center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Внешние и внутренние факторы</w:t>
      </w:r>
    </w:p>
    <w:p w14:paraId="2B2142A9" w14:textId="77777777" w:rsidR="005E467E" w:rsidRPr="005E467E" w:rsidRDefault="005E467E" w:rsidP="005E467E">
      <w:pPr>
        <w:spacing w:before="150" w:after="0" w:line="321" w:lineRule="atLeast"/>
        <w:jc w:val="center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</w:t>
      </w:r>
    </w:p>
    <w:p w14:paraId="3607255C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Внешние факторы:</w:t>
      </w:r>
    </w:p>
    <w:p w14:paraId="4B311DB4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отсутствие внимания родителей к ребенку;</w:t>
      </w:r>
    </w:p>
    <w:p w14:paraId="364D4FB8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проблемы в семье;</w:t>
      </w:r>
    </w:p>
    <w:p w14:paraId="4EF80AB4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потеря близкого человека (родственников, друзей);</w:t>
      </w:r>
    </w:p>
    <w:p w14:paraId="1CBF7276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социальная изоляция, или социальный остракизм;</w:t>
      </w:r>
    </w:p>
    <w:p w14:paraId="7796CEE3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трудности (конфликты) обучающегося в общении со сверстниками, педагогами;</w:t>
      </w:r>
    </w:p>
    <w:p w14:paraId="6F8BD93E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·          </w:t>
      </w: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в школе, классе, группе;</w:t>
      </w:r>
    </w:p>
    <w:p w14:paraId="631A0640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интерес подростка к компьютерным играм, с жестокими сценами насилия;</w:t>
      </w:r>
    </w:p>
    <w:p w14:paraId="786EA049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доступ к сайтам и группам в сети Интернет, пропагандирующим идеологию «</w:t>
      </w: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», экстремизма;</w:t>
      </w:r>
    </w:p>
    <w:p w14:paraId="470804F5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включенность в экстремистские движения;</w:t>
      </w:r>
    </w:p>
    <w:p w14:paraId="19B30F56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возможный доступ подростка к огнестрельному и холодному оружию в доме.</w:t>
      </w:r>
    </w:p>
    <w:p w14:paraId="0560120A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Внутренние факторы:</w:t>
      </w:r>
    </w:p>
    <w:p w14:paraId="51A0BB29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психические нарушения;</w:t>
      </w:r>
    </w:p>
    <w:p w14:paraId="1E38F035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уязвимость и трудности регуляции поведения;</w:t>
      </w:r>
    </w:p>
    <w:p w14:paraId="0963F2B4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повышенная чувствительность и тревожность;</w:t>
      </w:r>
    </w:p>
    <w:p w14:paraId="5A62A7E0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lastRenderedPageBreak/>
        <w:t>·          эмоциональная ригидность;</w:t>
      </w:r>
    </w:p>
    <w:p w14:paraId="15CF16F7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склонность к накоплению отрицательных переживаний;</w:t>
      </w:r>
    </w:p>
    <w:p w14:paraId="44B0CC5C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депрессивное состояние ребенка;</w:t>
      </w:r>
    </w:p>
    <w:p w14:paraId="4D9CBBF7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выраженное напряжение, или дистресс;</w:t>
      </w:r>
    </w:p>
    <w:p w14:paraId="10E3C4B5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проблемы самоидентичности;</w:t>
      </w:r>
    </w:p>
    <w:p w14:paraId="0CFDFC4B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·          внушаемость и ведомость ребенка.</w:t>
      </w:r>
    </w:p>
    <w:p w14:paraId="06C486FE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</w:t>
      </w:r>
    </w:p>
    <w:p w14:paraId="3C7B6529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На что необходимо обращать внимание педагогическим работникам:</w:t>
      </w:r>
    </w:p>
    <w:p w14:paraId="64E4BA26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1.       Семьи, склонные к насилию (психологическому, физическому) в отношении несовершеннолетних;</w:t>
      </w:r>
    </w:p>
    <w:p w14:paraId="35C61EFE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2.       Родители, которые не интересуются жизнью, увлечениями и проблемами детей, что может привести к развитию разных видов агрессивности у детей.</w:t>
      </w:r>
    </w:p>
    <w:p w14:paraId="0C9FD24A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3.       Отсутствие у ребенка общения со сверстниками может стать причиной появления у него серьезных психологических проблем.</w:t>
      </w:r>
    </w:p>
    <w:p w14:paraId="6A531674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4.       Неконструктивные отношения со сверстниками (обзывание, ссоры, толкание, порча личных вещей, </w:t>
      </w: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 косвенная агрессия).</w:t>
      </w:r>
    </w:p>
    <w:p w14:paraId="10915B7A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5.       Помочь обучающимся с низким статусом в коллективе показать свою полезность для коллектива, класса, группы Учителям лучше избегать ситуаций, в которых часть детей может остаться невостребованными или отвергнутыми одноклассникам;</w:t>
      </w:r>
    </w:p>
    <w:p w14:paraId="336F0A0C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6.       Помогите родителям организовать досуг подростков во внеучебное время (посещение кружков и секций);</w:t>
      </w:r>
    </w:p>
    <w:p w14:paraId="45E14713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7.       Важно повышать психолого-педагогическую грамотность родителей;</w:t>
      </w:r>
    </w:p>
    <w:p w14:paraId="6E708023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8.       Рекомендовать обращаться к специалистам (педагог-психолог, медиатор, социальный педагог) при невозможности справиться с возникшими трудностями.</w:t>
      </w:r>
    </w:p>
    <w:p w14:paraId="6CF0AF8E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</w:t>
      </w:r>
    </w:p>
    <w:p w14:paraId="688BC9B4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На что необходимо обращать внимание родителям:</w:t>
      </w:r>
    </w:p>
    <w:p w14:paraId="55C5E69D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1.       Интересоваться жизнью и проблемами ребёнка;</w:t>
      </w:r>
    </w:p>
    <w:p w14:paraId="242D0847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2.       Уделять внимание его взаимоотношениям с членами семьи и сверстниками;</w:t>
      </w:r>
    </w:p>
    <w:p w14:paraId="6EA34D34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3.       учите ребенка общению с людьми вне Интернета;</w:t>
      </w:r>
    </w:p>
    <w:p w14:paraId="09D5B3B0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4.       При необходимости обращаться к педагогам-психологам, психиатрам, детским неврологам;</w:t>
      </w:r>
    </w:p>
    <w:p w14:paraId="665B1AB6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5.       В подростковом возрасте родитель должен стать для ребенка другом, с которым можно поделиться своими переживаниями и не бояться быть </w:t>
      </w: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lastRenderedPageBreak/>
        <w:t xml:space="preserve">отвергнутым. Именно чувство отверженности собственными родители может толкнуть подростка на расправу с окружающими, месть, в виде </w:t>
      </w: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скулшутинга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школе.</w:t>
      </w:r>
    </w:p>
    <w:p w14:paraId="501CA5A9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6.       Любите своих детей, будьте к ним внимательны и принимайте их такими, какие они есть!</w:t>
      </w:r>
    </w:p>
    <w:p w14:paraId="760C33A9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</w:t>
      </w:r>
    </w:p>
    <w:p w14:paraId="4D26D07B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На что необходимо обращать внимание обучающимся:</w:t>
      </w:r>
    </w:p>
    <w:p w14:paraId="6518E2B6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1.     Будь внимателен к своим одноклассникам и другим обучающимся и педагогам школы;</w:t>
      </w:r>
    </w:p>
    <w:p w14:paraId="06BE4CC4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2.     Если тебе нужна помощь, проси её. Ты всегда сможешь получить профессиональную помощь психолога или педагога, если обратишься за ней. Иметь человека, который понимал бы тебя, </w:t>
      </w:r>
      <w:proofErr w:type="gram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значит иметь опору во всем (Ф. Кафка);</w:t>
      </w:r>
    </w:p>
    <w:p w14:paraId="4D93BD37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3.     Когда ты ссоришься с родителями, педагогами или сверстниками важно помнить, что вы не </w:t>
      </w:r>
      <w:proofErr w:type="spell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противдруг</w:t>
      </w:r>
      <w:proofErr w:type="spell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друга, а вы против проблемы. Старайся найти точки соприкосновения;</w:t>
      </w:r>
    </w:p>
    <w:p w14:paraId="37CEC1CB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4.     Помогай, если другому трудно;</w:t>
      </w:r>
    </w:p>
    <w:p w14:paraId="11ED6848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5.     Береги хороших людей, которые рядом с тобой. Хорошие люди не автобусы, следующий не придет через 15 минут;</w:t>
      </w:r>
    </w:p>
    <w:p w14:paraId="5BC65C55" w14:textId="77777777" w:rsidR="005E467E" w:rsidRPr="005E467E" w:rsidRDefault="005E467E" w:rsidP="005E467E">
      <w:pPr>
        <w:spacing w:before="150" w:after="0" w:line="321" w:lineRule="atLeast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6.     Будь счастливым. Счастлив не тот, у кого всё есть, что он хочет, а </w:t>
      </w:r>
      <w:proofErr w:type="gramStart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тот</w:t>
      </w:r>
      <w:proofErr w:type="gramEnd"/>
      <w:r w:rsidRPr="005E467E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кто доволен тем, что у него есть.</w:t>
      </w:r>
    </w:p>
    <w:p w14:paraId="63D12256" w14:textId="77777777" w:rsidR="005E467E" w:rsidRPr="005E467E" w:rsidRDefault="005E467E" w:rsidP="005E467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E467E">
        <w:rPr>
          <w:rFonts w:ascii="Arial" w:eastAsia="Times New Roman" w:hAnsi="Arial" w:cs="Arial"/>
          <w:noProof/>
          <w:color w:val="447BB1"/>
          <w:lang w:eastAsia="ru-RU"/>
        </w:rPr>
        <w:drawing>
          <wp:inline distT="0" distB="0" distL="0" distR="0" wp14:anchorId="691F27F0" wp14:editId="4ED380B2">
            <wp:extent cx="3905250" cy="2954070"/>
            <wp:effectExtent l="0" t="0" r="0" b="0"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625" cy="296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C552" w14:textId="77777777" w:rsidR="00BD654D" w:rsidRDefault="005E467E"/>
    <w:sectPr w:rsidR="00BD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5D"/>
    <w:rsid w:val="00475F2F"/>
    <w:rsid w:val="005E467E"/>
    <w:rsid w:val="0071555A"/>
    <w:rsid w:val="00A11F07"/>
    <w:rsid w:val="00C4275D"/>
    <w:rsid w:val="00E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8954C-1959-4F6B-905D-877A2EAE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1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0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7787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7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sonovka.pnzreg.ru/upload/iblock/a22/a22b64b2d187c3776cf63667aa787503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0%D1%81%D1%81%D0%BE%D0%B2%D0%BE%D0%B5_%D1%83%D0%B1%D0%B8%D0%B9%D1%81%D1%82%D0%B2%D0%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E%D0%B1%D1%80%D0%B0%D0%B7%D0%BE%D0%B2%D0%B0%D1%82%D0%B5%D0%BB%D1%8C%D0%BD%D0%BE%D0%B5_%D1%83%D1%87%D1%80%D0%B5%D0%B6%D0%B4%D0%B5%D0%BD%D0%B8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D%D0%B0%D1%81%D0%B8%D0%BB%D0%B8%D0%B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90%D0%BD%D0%B3%D0%BB%D0%B8%D0%B9%D1%81%D0%BA%D0%B8%D0%B9_%D1%8F%D0%B7%D1%8B%D0%BA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2022-03-23T03:25:00Z</dcterms:created>
  <dcterms:modified xsi:type="dcterms:W3CDTF">2022-03-23T03:26:00Z</dcterms:modified>
</cp:coreProperties>
</file>